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F380D" w14:textId="0EE18E5B" w:rsidR="00C17D40" w:rsidRDefault="00A04B39">
      <w:r>
        <w:t>5 août</w:t>
      </w:r>
    </w:p>
    <w:p w14:paraId="7E1EFD77" w14:textId="05EEB838" w:rsidR="00A04B39" w:rsidRDefault="00A04B39"/>
    <w:p w14:paraId="321DE4BB" w14:textId="71D7B394" w:rsidR="00A04B39" w:rsidRDefault="00A04B39">
      <w:r>
        <w:t>Sans lien avec la date, un mathématicien incontournable</w:t>
      </w:r>
    </w:p>
    <w:p w14:paraId="7B113B42" w14:textId="5F1B54FA" w:rsidR="00A04B39" w:rsidRDefault="00A04B39"/>
    <w:p w14:paraId="2E97D12A" w14:textId="2FB7F376" w:rsidR="00A04B39" w:rsidRDefault="00A04B39" w:rsidP="00A04B39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BC93AA" wp14:editId="3F03BD59">
            <wp:simplePos x="0" y="0"/>
            <wp:positionH relativeFrom="margin">
              <wp:align>right</wp:align>
            </wp:positionH>
            <wp:positionV relativeFrom="paragraph">
              <wp:posOffset>185420</wp:posOffset>
            </wp:positionV>
            <wp:extent cx="2095500" cy="1531620"/>
            <wp:effectExtent l="0" t="0" r="0" b="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A04B39">
          <w:rPr>
            <w:rStyle w:val="Lienhypertexte"/>
            <w:b/>
            <w:bCs/>
          </w:rPr>
          <w:t xml:space="preserve">Grigori </w:t>
        </w:r>
        <w:proofErr w:type="spellStart"/>
        <w:r w:rsidRPr="00A04B39">
          <w:rPr>
            <w:rStyle w:val="Lienhypertexte"/>
            <w:b/>
            <w:bCs/>
          </w:rPr>
          <w:t>Iakovlevitch</w:t>
        </w:r>
        <w:proofErr w:type="spellEnd"/>
        <w:r w:rsidRPr="00A04B39">
          <w:rPr>
            <w:rStyle w:val="Lienhypertexte"/>
            <w:b/>
            <w:bCs/>
          </w:rPr>
          <w:t xml:space="preserve"> </w:t>
        </w:r>
        <w:proofErr w:type="spellStart"/>
        <w:r w:rsidRPr="00A04B39">
          <w:rPr>
            <w:rStyle w:val="Lienhypertexte"/>
            <w:b/>
            <w:bCs/>
          </w:rPr>
          <w:t>Perelman</w:t>
        </w:r>
        <w:proofErr w:type="spellEnd"/>
      </w:hyperlink>
      <w:r>
        <w:t xml:space="preserve"> est un </w:t>
      </w:r>
      <w:r w:rsidRPr="00A04B39">
        <w:t>mathématicien</w:t>
      </w:r>
      <w:r>
        <w:t xml:space="preserve"> </w:t>
      </w:r>
      <w:r w:rsidRPr="00A04B39">
        <w:t>russe</w:t>
      </w:r>
      <w:r>
        <w:t xml:space="preserve"> né le </w:t>
      </w:r>
      <w:r w:rsidRPr="00A04B39">
        <w:t>13</w:t>
      </w:r>
      <w:r>
        <w:t xml:space="preserve"> </w:t>
      </w:r>
      <w:r w:rsidRPr="00A04B39">
        <w:t>juin</w:t>
      </w:r>
      <w:r>
        <w:t xml:space="preserve"> </w:t>
      </w:r>
      <w:r w:rsidRPr="00A04B39">
        <w:t>1966</w:t>
      </w:r>
      <w:r>
        <w:t xml:space="preserve"> à </w:t>
      </w:r>
      <w:r w:rsidRPr="00A04B39">
        <w:t>Léningrad</w:t>
      </w:r>
      <w:r>
        <w:t xml:space="preserve">. Il a travaillé sur le </w:t>
      </w:r>
      <w:r w:rsidRPr="00A04B39">
        <w:t>flot de Ricci</w:t>
      </w:r>
      <w:r>
        <w:t xml:space="preserve">, ce qui l'a conduit à établir en </w:t>
      </w:r>
      <w:r w:rsidRPr="00A04B39">
        <w:t>2002</w:t>
      </w:r>
      <w:r>
        <w:t xml:space="preserve"> une démonstration de la </w:t>
      </w:r>
      <w:hyperlink r:id="rId6" w:tooltip="Conjecture de Poincaré" w:history="1">
        <w:r>
          <w:rPr>
            <w:rStyle w:val="Lienhypertexte"/>
          </w:rPr>
          <w:t>conjecture de Poincaré</w:t>
        </w:r>
      </w:hyperlink>
      <w:r>
        <w:t xml:space="preserve"> du </w:t>
      </w:r>
      <w:r w:rsidRPr="00A04B39">
        <w:t>programme de Hamilton</w:t>
      </w:r>
      <w:r>
        <w:t xml:space="preserve">, un des problèmes fondamentaux des </w:t>
      </w:r>
      <w:r w:rsidRPr="00A04B39">
        <w:t>mathématiques</w:t>
      </w:r>
      <w:r>
        <w:t xml:space="preserve"> contemporaines. Son approche lui permit également de résoudre en 2003 la </w:t>
      </w:r>
      <w:r w:rsidRPr="00A04B39">
        <w:t>conjecture de géométrisation</w:t>
      </w:r>
      <w:r>
        <w:t xml:space="preserve"> de </w:t>
      </w:r>
      <w:proofErr w:type="spellStart"/>
      <w:r>
        <w:t>Thurston</w:t>
      </w:r>
      <w:proofErr w:type="spellEnd"/>
      <w:r>
        <w:t xml:space="preserve">, formulée en 1976, et plus générale que la conjecture de Poincaré. </w:t>
      </w:r>
    </w:p>
    <w:p w14:paraId="114006DC" w14:textId="557EE63A" w:rsidR="00A04B39" w:rsidRDefault="00A04B39" w:rsidP="00A04B39">
      <w:pPr>
        <w:pStyle w:val="NormalWeb"/>
      </w:pPr>
      <w:r>
        <w:t>Ancien chercheur à l'</w:t>
      </w:r>
      <w:r w:rsidRPr="00A04B39">
        <w:t xml:space="preserve">Institut de mathématiques </w:t>
      </w:r>
      <w:proofErr w:type="spellStart"/>
      <w:r w:rsidRPr="00A04B39">
        <w:t>Steklov</w:t>
      </w:r>
      <w:proofErr w:type="spellEnd"/>
      <w:r>
        <w:t xml:space="preserve"> de </w:t>
      </w:r>
      <w:r w:rsidRPr="00A04B39">
        <w:t>Saint-Pétersbourg</w:t>
      </w:r>
      <w:r>
        <w:t xml:space="preserve">, Grigori </w:t>
      </w:r>
      <w:proofErr w:type="spellStart"/>
      <w:r>
        <w:t>Perelman</w:t>
      </w:r>
      <w:proofErr w:type="spellEnd"/>
      <w:r>
        <w:t xml:space="preserve">, par sa personnalité particulièrement discrète, a contribué à alimenter les débats sur ses travaux, qu'il a présentés à l'occasion d'une série de conférences données aux </w:t>
      </w:r>
      <w:r w:rsidRPr="00A04B39">
        <w:t>États-Unis</w:t>
      </w:r>
      <w:r>
        <w:t xml:space="preserve"> en </w:t>
      </w:r>
      <w:r w:rsidRPr="00A04B39">
        <w:t>2003</w:t>
      </w:r>
      <w:r>
        <w:t xml:space="preserve">. </w:t>
      </w:r>
    </w:p>
    <w:p w14:paraId="6053EE27" w14:textId="2A40A6FB" w:rsidR="00A04B39" w:rsidRDefault="00A04B39" w:rsidP="00A04B39">
      <w:pPr>
        <w:pStyle w:val="NormalWeb"/>
      </w:pPr>
      <w:r>
        <w:t xml:space="preserve">Sa démonstration de la </w:t>
      </w:r>
      <w:hyperlink r:id="rId7" w:tooltip="Conjecture de Poincaré" w:history="1">
        <w:r>
          <w:rPr>
            <w:rStyle w:val="Lienhypertexte"/>
          </w:rPr>
          <w:t>conjecture de Poincaré</w:t>
        </w:r>
      </w:hyperlink>
      <w:r>
        <w:t xml:space="preserve"> a été officiellement reconnue par la communauté mathématique, qui lui a décerné la </w:t>
      </w:r>
      <w:hyperlink r:id="rId8" w:tooltip="Médaille Fields" w:history="1">
        <w:r>
          <w:rPr>
            <w:rStyle w:val="Lienhypertexte"/>
          </w:rPr>
          <w:t>médaille Fields</w:t>
        </w:r>
      </w:hyperlink>
      <w:r>
        <w:t xml:space="preserve"> le </w:t>
      </w:r>
      <w:r w:rsidRPr="00A04B39">
        <w:t>22</w:t>
      </w:r>
      <w:r>
        <w:t xml:space="preserve"> </w:t>
      </w:r>
      <w:r w:rsidRPr="00A04B39">
        <w:t>août</w:t>
      </w:r>
      <w:r>
        <w:t xml:space="preserve"> </w:t>
      </w:r>
      <w:r w:rsidRPr="00A04B39">
        <w:t>2006</w:t>
      </w:r>
      <w:r>
        <w:t xml:space="preserve"> lors du </w:t>
      </w:r>
      <w:r w:rsidRPr="00A04B39">
        <w:t>congrès international des mathématiciens</w:t>
      </w:r>
      <w:r>
        <w:t>, et par l'</w:t>
      </w:r>
      <w:r w:rsidRPr="00A04B39">
        <w:t>Institut de mathématiques Clay</w:t>
      </w:r>
      <w:r>
        <w:t xml:space="preserve">, qui lui a décerné le </w:t>
      </w:r>
      <w:hyperlink r:id="rId9" w:tooltip="Problèmes du prix du millénaire" w:history="1">
        <w:r>
          <w:rPr>
            <w:rStyle w:val="Lienhypertexte"/>
          </w:rPr>
          <w:t>prix du millénaire</w:t>
        </w:r>
      </w:hyperlink>
      <w:r>
        <w:t xml:space="preserve"> le </w:t>
      </w:r>
      <w:r w:rsidRPr="00A04B39">
        <w:t>18</w:t>
      </w:r>
      <w:r>
        <w:t xml:space="preserve"> </w:t>
      </w:r>
      <w:r w:rsidRPr="00A04B39">
        <w:t>mars</w:t>
      </w:r>
      <w:r>
        <w:t xml:space="preserve"> </w:t>
      </w:r>
      <w:r w:rsidRPr="00A04B39">
        <w:t>2010</w:t>
      </w:r>
      <w:r>
        <w:t xml:space="preserve">. </w:t>
      </w:r>
    </w:p>
    <w:p w14:paraId="0EE42BE8" w14:textId="7DB9F0FE" w:rsidR="00A04B39" w:rsidRDefault="00A04B39" w:rsidP="00A04B39">
      <w:pPr>
        <w:pStyle w:val="NormalWeb"/>
      </w:pPr>
      <w:proofErr w:type="spellStart"/>
      <w:r>
        <w:t>Perelman</w:t>
      </w:r>
      <w:proofErr w:type="spellEnd"/>
      <w:r>
        <w:t xml:space="preserve"> a refusé la médaille Fields et le prix Clay. Il avait déjà refusé le prix de la </w:t>
      </w:r>
      <w:r w:rsidRPr="00A04B39">
        <w:t>Société mathématique européenne</w:t>
      </w:r>
      <w:r>
        <w:t xml:space="preserve"> en 1996. </w:t>
      </w:r>
    </w:p>
    <w:p w14:paraId="3697DA5B" w14:textId="6054C936" w:rsidR="00A04B39" w:rsidRDefault="00A04B39"/>
    <w:sectPr w:rsidR="00A04B39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39"/>
    <w:rsid w:val="00232F19"/>
    <w:rsid w:val="00287E6C"/>
    <w:rsid w:val="00A04B39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061"/>
  <w15:chartTrackingRefBased/>
  <w15:docId w15:val="{0CE01C4B-1E49-4242-83EC-E6313EEA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4B3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04B39"/>
    <w:rPr>
      <w:color w:val="0000FF"/>
      <w:u w:val="single"/>
    </w:rPr>
  </w:style>
  <w:style w:type="character" w:customStyle="1" w:styleId="lang-ru">
    <w:name w:val="lang-ru"/>
    <w:basedOn w:val="Policepardfaut"/>
    <w:rsid w:val="00A04B39"/>
  </w:style>
  <w:style w:type="character" w:styleId="Mentionnonrsolue">
    <w:name w:val="Unresolved Mention"/>
    <w:basedOn w:val="Policepardfaut"/>
    <w:uiPriority w:val="99"/>
    <w:semiHidden/>
    <w:unhideWhenUsed/>
    <w:rsid w:val="00A04B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0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M%C3%A9daille_Field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Conjecture_de_Poincar%C3%A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Conjecture_de_Poincar%C3%A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r.wikipedia.org/wiki/Grigori_Perelman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fr.wikipedia.org/wiki/Probl%C3%A8mes_du_prix_du_mill%C3%A9nair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2021-01-01T14:18:00Z</dcterms:created>
  <dcterms:modified xsi:type="dcterms:W3CDTF">2021-01-01T14:21:00Z</dcterms:modified>
</cp:coreProperties>
</file>